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48D4" w14:textId="249575B2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 w:rsidRPr="00430EE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85A4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85A45">
        <w:rPr>
          <w:rFonts w:ascii="Times New Roman" w:hAnsi="Times New Roman" w:cs="Times New Roman"/>
          <w:sz w:val="28"/>
          <w:szCs w:val="28"/>
        </w:rPr>
        <w:t xml:space="preserve"> заявке на покупку </w:t>
      </w:r>
      <w:r w:rsidRPr="00430EE4">
        <w:rPr>
          <w:rFonts w:ascii="Times New Roman" w:hAnsi="Times New Roman" w:cs="Times New Roman"/>
          <w:sz w:val="28"/>
          <w:szCs w:val="28"/>
        </w:rPr>
        <w:t>№АС</w:t>
      </w:r>
      <w:r w:rsidR="000A36E7">
        <w:rPr>
          <w:rFonts w:ascii="Times New Roman" w:hAnsi="Times New Roman" w:cs="Times New Roman"/>
          <w:sz w:val="28"/>
          <w:szCs w:val="28"/>
        </w:rPr>
        <w:t>630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8E676B">
        <w:rPr>
          <w:rFonts w:ascii="Times New Roman" w:hAnsi="Times New Roman" w:cs="Times New Roman"/>
          <w:sz w:val="28"/>
          <w:szCs w:val="28"/>
        </w:rPr>
        <w:t>0</w:t>
      </w:r>
      <w:r w:rsidR="000A36E7">
        <w:rPr>
          <w:rFonts w:ascii="Times New Roman" w:hAnsi="Times New Roman" w:cs="Times New Roman"/>
          <w:sz w:val="28"/>
          <w:szCs w:val="28"/>
        </w:rPr>
        <w:t>5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="00785A45">
        <w:rPr>
          <w:rFonts w:ascii="Times New Roman" w:hAnsi="Times New Roman" w:cs="Times New Roman"/>
          <w:sz w:val="28"/>
          <w:szCs w:val="28"/>
        </w:rPr>
        <w:t>2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327BD4" w14:textId="20816CEB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6E7">
        <w:rPr>
          <w:rFonts w:ascii="Times New Roman" w:hAnsi="Times New Roman" w:cs="Times New Roman"/>
          <w:b/>
          <w:bCs/>
          <w:sz w:val="28"/>
          <w:szCs w:val="28"/>
        </w:rPr>
        <w:t>Сооружени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A36E7">
        <w:rPr>
          <w:rFonts w:ascii="Times New Roman" w:hAnsi="Times New Roman" w:cs="Times New Roman"/>
          <w:b/>
          <w:bCs/>
          <w:sz w:val="28"/>
          <w:szCs w:val="28"/>
        </w:rPr>
        <w:t xml:space="preserve"> доочистки</w:t>
      </w:r>
      <w:r w:rsidRPr="000A36E7">
        <w:rPr>
          <w:rFonts w:ascii="Times New Roman" w:hAnsi="Times New Roman" w:cs="Times New Roman"/>
          <w:sz w:val="28"/>
          <w:szCs w:val="28"/>
        </w:rPr>
        <w:t xml:space="preserve"> (шифр объекта 22.035.)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83F98D" w14:textId="77777777" w:rsidR="005D5A6C" w:rsidRDefault="005D5A6C" w:rsidP="00645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4D7E6" w14:textId="219FA6AC" w:rsidR="00430EE4" w:rsidRDefault="005D5A6C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EE4" w:rsidRPr="00430EE4">
        <w:rPr>
          <w:rFonts w:ascii="Times New Roman" w:hAnsi="Times New Roman" w:cs="Times New Roman"/>
          <w:sz w:val="28"/>
          <w:szCs w:val="28"/>
        </w:rPr>
        <w:t>оставляемая продукция должна быть новой, (составляющие и комплектующие части новые, не ранее 202</w:t>
      </w:r>
      <w:r w:rsidR="000A3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0EE4" w:rsidRPr="00430EE4">
        <w:rPr>
          <w:rFonts w:ascii="Times New Roman" w:hAnsi="Times New Roman" w:cs="Times New Roman"/>
          <w:sz w:val="28"/>
          <w:szCs w:val="28"/>
        </w:rPr>
        <w:t xml:space="preserve">г.) </w:t>
      </w:r>
      <w:r w:rsidR="00430EE4" w:rsidRPr="00430EE4">
        <w:rPr>
          <w:rFonts w:ascii="Times New Roman" w:hAnsi="Times New Roman" w:cs="Times New Roman"/>
          <w:b/>
          <w:bCs/>
          <w:sz w:val="28"/>
          <w:szCs w:val="28"/>
        </w:rPr>
        <w:t>(Подтверждается письменным заявлением участника!!!).</w:t>
      </w:r>
    </w:p>
    <w:p w14:paraId="5C2587C1" w14:textId="45C0C5DD" w:rsidR="00B002C3" w:rsidRPr="00B002C3" w:rsidRDefault="00B002C3" w:rsidP="00B002C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3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Гарантийные обязательства: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лот </w:t>
      </w:r>
      <w:r w:rsid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оборудования в эксплуатацию, но не более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(предоставить письменное заявление).</w:t>
      </w:r>
    </w:p>
    <w:p w14:paraId="51D45BBF" w14:textId="2C1593CC" w:rsidR="00EB5344" w:rsidRPr="00EB5344" w:rsidRDefault="00EB5344" w:rsidP="00EB5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</w:t>
      </w:r>
      <w:r w:rsidRPr="00EB5344">
        <w:rPr>
          <w:rFonts w:ascii="Times New Roman" w:hAnsi="Times New Roman" w:cs="Times New Roman"/>
          <w:sz w:val="28"/>
          <w:szCs w:val="28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4DF382" w14:textId="42194FB8" w:rsidR="00032CC9" w:rsidRPr="000A36E7" w:rsidRDefault="00032CC9" w:rsidP="00032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потенциальным поставщикам и перечень документов, представляемых потенциальными поставщиками для подтверждения их соответствия, установленным в задании на закупку требованиям.</w:t>
      </w:r>
    </w:p>
    <w:p w14:paraId="03836E10" w14:textId="77777777" w:rsidR="00032CC9" w:rsidRPr="000A36E7" w:rsidRDefault="00032CC9" w:rsidP="00032CC9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замечаний.</w:t>
      </w:r>
    </w:p>
    <w:p w14:paraId="4A529D58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6B03F8" w14:textId="44BB0D3E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Лот </w:t>
      </w:r>
      <w:r w:rsidR="00032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 </w:t>
      </w: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– Система видеонаблюдения сооружений доочистки – 1 комплект</w:t>
      </w:r>
    </w:p>
    <w:p w14:paraId="4A843A7A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(19.833, СЦ-ВН1-Л1, СЦ-ВН1-Л3, СЦ-ВН1-Л5, СЦ-ВН1-Л6, СЦ-ВН1-Л7, СЦ-ВН1-Л8, СЦ-ВН1-Л9, СЦ-ВН1-Л10, СЦ-ВН1-Л11, СЦ-ВН1-Л12, СЦ-ВН1-Л13, СЦ-ВН1-Л14, СЦ-ВН1-Л15, СЦ-ВН1-Л16, СЦ-ВН1-Л17, СЦ-ВН1-Л18)</w:t>
      </w:r>
    </w:p>
    <w:p w14:paraId="4DC43E0D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8D497E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Телекоммуникационный шкаф ТШ1 согласно таблице ниже:</w:t>
      </w:r>
    </w:p>
    <w:tbl>
      <w:tblPr>
        <w:tblW w:w="9745" w:type="dxa"/>
        <w:tblLook w:val="04A0" w:firstRow="1" w:lastRow="0" w:firstColumn="1" w:lastColumn="0" w:noHBand="0" w:noVBand="1"/>
      </w:tblPr>
      <w:tblGrid>
        <w:gridCol w:w="7078"/>
        <w:gridCol w:w="1215"/>
        <w:gridCol w:w="1452"/>
      </w:tblGrid>
      <w:tr w:rsidR="000A36E7" w:rsidRPr="000A36E7" w14:paraId="4D256D02" w14:textId="77777777" w:rsidTr="00032CC9">
        <w:trPr>
          <w:trHeight w:val="454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8F43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7FE2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Колич,шт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D8E3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сметы</w:t>
            </w:r>
          </w:p>
        </w:tc>
      </w:tr>
      <w:tr w:rsidR="000A36E7" w:rsidRPr="000A36E7" w14:paraId="32CEFEF7" w14:textId="77777777" w:rsidTr="00032CC9">
        <w:trPr>
          <w:trHeight w:val="454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2D4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ТЕЛЕКОММУНИКАЦИОННЫЙ НАСТЕННЫЙ РАЗБОРНЫЙ 15U (600Х650), СЪЕМНЫЕ СТЕНКИ, ДВЕРЬ МЕТАЛЛ ШРМ-М-15.650.1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0455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0B14F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4783CE5F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0659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ЩЕТОЧНОГО ВВОДА В ШКАФ УНИВЕРСАЛЬНЫЙ КВ-Щ-55.210А-9005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85C2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3F32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3203B660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CFD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ПРОВОДОВ ЗАЗЕМЛЕНИЯ ДЛЯ ШКАФА ШРН УНИВЕРСАЛЬНЫЙ ПЗ-ШРН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62DA9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2654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6B5B4BB7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3E17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 РОЗЕТОК REM-10 БЕЗ ШНУРА С ФИЛ. И ИНД., 7 SCНUKO ВХОД IEC 60320 С14 10А АЛЮМ 19" К-10-7S-FI-440-Z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2E18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3DF52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74C91916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04C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ПИТАНИЯ С ЗАЗЕМЛЕНИЕМ IEC 60320 С13/IEC 60320 С14 10А/250В (3Х1,0) ДЛИНА 3,0М УХЛ4 R-10-CORD-C13-C14-3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63DFB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48CC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74C3579A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1AF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ОРГАНАЙЗЕР КАБЕЛЬНЫЙ ГОРИЗОНТАЛЬНЫЙ 19" 1U 4 КОЛЬЦА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879C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527C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53ADC16D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124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БОКС (КРОСС) 19", 1U, НА 12 ПОРТА В ПОЛНОЙ КОМПЛЕКТАЦИИ АДАПТЕРЫ ТИП SC KPC-12-SC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68EAA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BC629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09EBF4E8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44B8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ПАТЧ-ПАНЕЛЬ НА 24 ПОРТА UТР КАТ.5Е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323A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CA612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5DC86F83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1F21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КОММУТАТОР 16-ТИ ПОРТОВЫЙ ГИГАБИТНЫЙ УПРАВЛЯЕМЫЙ С РОЕ, УРОВЕНЬ L2 DН-S4220-16GT-240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A0D5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E2F4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06D297BC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E1AF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 ГИГАБИТНЫЙ SFP-МОДУЛЬ 1000BASE-X ОДНОМОД, 1310НM, 10KM, РАЗЪЕМ SM, DDM, IGSFP-S-LX-LC-1310-10-DDM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0E26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A253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(2)</w:t>
            </w:r>
          </w:p>
        </w:tc>
      </w:tr>
      <w:tr w:rsidR="000A36E7" w:rsidRPr="000A36E7" w14:paraId="48228AFB" w14:textId="77777777" w:rsidTr="00032CC9">
        <w:trPr>
          <w:trHeight w:val="681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B860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1КВА/1КВТ ON-LINE ТОПОЛОГИЯ С ДВОЙНЫМ ПРЕОБРАЗОВАНИЕМ ЭНЕРГИИ И НУЛЕВЫМ ВРЕМЕНЕМ ПЕРЕКЛЮЧЕНИЯ, КОМПЛЕКТ ДЛЯ МОНТАЖА В 19" ТЕЛЕКОММУНИКАЦИОННУЮ СТОЙКУ DTН11-1KRL-SERIES 1KVA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513B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323D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6141BBD9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8889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БАТАРЕЙНЫЙ МОДУЛЬ 36В 14АЧ (АКБ 12В/7АЧХ3ШТХ2ГРУППЫ 440Х334Х89ММ 2U БАТАРЕЙНЫЙ КАБЕЛЬ, КРЕПЕЖНЫЙ КОМПЛЕКТ, НАПРАВЛЯЮЩИЕ)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4E94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720CA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2C4B7FA1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6533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УЛИЧНАЯ ЦИЛИНДРИЧЕСКАЯ IР-ВИДЕОКАМЕРА С ИИ 4МП DН-IPC-НFW3449EP-AS-IL-0360B (ПОЗ.ВК1-ВК3 КОМПЛ.22.035-1-255-ВН-2.СО.Л.3)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7288D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B669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(3)</w:t>
            </w:r>
          </w:p>
        </w:tc>
      </w:tr>
      <w:tr w:rsidR="000A36E7" w:rsidRPr="000A36E7" w14:paraId="2B38BA5F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5FB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УЛИЧНАЯ ЦИЛИНДРИЧЕСКАЯ IР-ВИДЕОКАМЕРА С ИИ 4МП DН-IPC-НFW3449EP-AS-IL-0280B (ПОЗ.ВК4-ВК8 КОМПЛ.22.035-1-255-ВН-2.СО.Л.3)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43DDD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60E8B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(5)</w:t>
            </w:r>
          </w:p>
        </w:tc>
      </w:tr>
      <w:tr w:rsidR="000A36E7" w:rsidRPr="000A36E7" w14:paraId="14DB4ED6" w14:textId="77777777" w:rsidTr="00032CC9">
        <w:trPr>
          <w:trHeight w:val="909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9A1D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УСТРОЙСТВО ГРОЗОЗАЩИТЫ 10/100/1000BASE-Т СОВМЕСТИМО С ОБОРУДОВАНИЕМ РОЕ IEEE 802.3AF/AT/BT.ПОДДЕРЖКА РОЕ УСТРОЙСТВ МОЩНОСТЬЮ ДО 90ВТ.МАКСИМАЛЬНОЕ ДЛИТЕЛЬНОЕ РАБОЧЕЕ НАПРЯЖЕНИЕ (UC) DC60B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F2EF1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89650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(8)</w:t>
            </w:r>
          </w:p>
        </w:tc>
      </w:tr>
    </w:tbl>
    <w:p w14:paraId="12164343" w14:textId="77777777" w:rsidR="00785A45" w:rsidRDefault="00785A45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6C1E11" w14:textId="1C4805E1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оборудованию и реализации согласно разделу проекта </w:t>
      </w: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22.035-1-255-ВН-2 (Видеонаблюдение).</w:t>
      </w:r>
    </w:p>
    <w:p w14:paraId="1ACA401B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5C09FBB0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Поставляемое оборудование должно быть новым (не бывшим в эксплуатации).</w:t>
      </w:r>
    </w:p>
    <w:p w14:paraId="06096B67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Шкаф ТШ1 должен поставляться с завершенной внутренней электрической обвязкой всех элементов.</w:t>
      </w:r>
    </w:p>
    <w:p w14:paraId="326A0771" w14:textId="77777777" w:rsidR="000A36E7" w:rsidRPr="000A36E7" w:rsidRDefault="000A36E7" w:rsidP="00785A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28AC364B" w14:textId="0CFA8033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Требования к описанию потенциальными поставщиками предлагаемого ими товара, его функциональных характеристик (потребительских свойств), количественных и качественных характеристик.</w:t>
      </w:r>
    </w:p>
    <w:p w14:paraId="71ABB695" w14:textId="77777777" w:rsidR="000A36E7" w:rsidRPr="000A36E7" w:rsidRDefault="000A36E7" w:rsidP="000A36E7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5FDA20FE" w14:textId="77777777" w:rsidR="0057773E" w:rsidRPr="006053E0" w:rsidRDefault="0057773E" w:rsidP="0086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773E" w:rsidRPr="006053E0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029E8" w14:textId="77777777" w:rsidR="007A4172" w:rsidRDefault="007A4172" w:rsidP="0064717C">
      <w:pPr>
        <w:spacing w:after="0" w:line="240" w:lineRule="auto"/>
      </w:pPr>
      <w:r>
        <w:separator/>
      </w:r>
    </w:p>
  </w:endnote>
  <w:endnote w:type="continuationSeparator" w:id="0">
    <w:p w14:paraId="02E743DA" w14:textId="77777777" w:rsidR="007A4172" w:rsidRDefault="007A4172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4EE59" w14:textId="77777777" w:rsidR="007A4172" w:rsidRDefault="007A4172" w:rsidP="0064717C">
      <w:pPr>
        <w:spacing w:after="0" w:line="240" w:lineRule="auto"/>
      </w:pPr>
      <w:r>
        <w:separator/>
      </w:r>
    </w:p>
  </w:footnote>
  <w:footnote w:type="continuationSeparator" w:id="0">
    <w:p w14:paraId="079C5966" w14:textId="77777777" w:rsidR="007A4172" w:rsidRDefault="007A4172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04AB4EE2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484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77301F"/>
    <w:multiLevelType w:val="hybridMultilevel"/>
    <w:tmpl w:val="66BC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6"/>
    <w:multiLevelType w:val="hybridMultilevel"/>
    <w:tmpl w:val="6F12647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27D5"/>
    <w:multiLevelType w:val="hybridMultilevel"/>
    <w:tmpl w:val="6A663240"/>
    <w:lvl w:ilvl="0" w:tplc="BFFA52B6">
      <w:start w:val="1"/>
      <w:numFmt w:val="decimal"/>
      <w:lvlText w:val="1.17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AA5645"/>
    <w:multiLevelType w:val="multilevel"/>
    <w:tmpl w:val="DBBE8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7"/>
      <w:numFmt w:val="decimal"/>
      <w:lvlText w:val="%1.%2."/>
      <w:lvlJc w:val="left"/>
      <w:pPr>
        <w:ind w:left="1620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3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00" w:hanging="117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10" w:hanging="117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53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50" w:hanging="189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60" w:hanging="189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730" w:hanging="2250"/>
      </w:pPr>
      <w:rPr>
        <w:rFonts w:hint="default"/>
        <w:color w:val="auto"/>
      </w:rPr>
    </w:lvl>
  </w:abstractNum>
  <w:abstractNum w:abstractNumId="12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7D337A"/>
    <w:multiLevelType w:val="hybridMultilevel"/>
    <w:tmpl w:val="B524C63C"/>
    <w:lvl w:ilvl="0" w:tplc="C2D64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047B5C"/>
    <w:multiLevelType w:val="hybridMultilevel"/>
    <w:tmpl w:val="AEE897F2"/>
    <w:lvl w:ilvl="0" w:tplc="9AA4FF8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2FF2555"/>
    <w:multiLevelType w:val="hybridMultilevel"/>
    <w:tmpl w:val="6C8CB28A"/>
    <w:lvl w:ilvl="0" w:tplc="36687AB0">
      <w:start w:val="1"/>
      <w:numFmt w:val="decimal"/>
      <w:lvlText w:val="2.%1. "/>
      <w:lvlJc w:val="left"/>
      <w:pPr>
        <w:ind w:left="1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E070CC0C">
      <w:start w:val="1"/>
      <w:numFmt w:val="decimal"/>
      <w:lvlText w:val="%2)"/>
      <w:lvlJc w:val="left"/>
      <w:pPr>
        <w:ind w:left="20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282802"/>
    <w:multiLevelType w:val="hybridMultilevel"/>
    <w:tmpl w:val="825C91C8"/>
    <w:lvl w:ilvl="0" w:tplc="D9B20970">
      <w:start w:val="1"/>
      <w:numFmt w:val="decimal"/>
      <w:lvlText w:val="2.3.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58F4926"/>
    <w:multiLevelType w:val="hybridMultilevel"/>
    <w:tmpl w:val="E8743A9C"/>
    <w:lvl w:ilvl="0" w:tplc="A37A216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F49FC"/>
    <w:multiLevelType w:val="hybridMultilevel"/>
    <w:tmpl w:val="363ABA66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17B4C"/>
    <w:multiLevelType w:val="hybridMultilevel"/>
    <w:tmpl w:val="B43CF7CA"/>
    <w:lvl w:ilvl="0" w:tplc="86141EA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C26DC"/>
    <w:multiLevelType w:val="hybridMultilevel"/>
    <w:tmpl w:val="6900AE72"/>
    <w:lvl w:ilvl="0" w:tplc="002CFBC6">
      <w:start w:val="1"/>
      <w:numFmt w:val="decimal"/>
      <w:lvlText w:val="1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5" w15:restartNumberingAfterBreak="0">
    <w:nsid w:val="6BC7056F"/>
    <w:multiLevelType w:val="multilevel"/>
    <w:tmpl w:val="503469E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FB45CD"/>
    <w:multiLevelType w:val="hybridMultilevel"/>
    <w:tmpl w:val="3754FAF6"/>
    <w:lvl w:ilvl="0" w:tplc="ACBA11A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F18FC"/>
    <w:multiLevelType w:val="hybridMultilevel"/>
    <w:tmpl w:val="5BECEAEA"/>
    <w:lvl w:ilvl="0" w:tplc="0C0CA518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DBE"/>
    <w:multiLevelType w:val="hybridMultilevel"/>
    <w:tmpl w:val="AA9CAEDC"/>
    <w:lvl w:ilvl="0" w:tplc="8412413A">
      <w:start w:val="1"/>
      <w:numFmt w:val="decimal"/>
      <w:lvlText w:val="1.1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6"/>
  </w:num>
  <w:num w:numId="4">
    <w:abstractNumId w:val="5"/>
  </w:num>
  <w:num w:numId="5">
    <w:abstractNumId w:val="18"/>
  </w:num>
  <w:num w:numId="6">
    <w:abstractNumId w:val="31"/>
  </w:num>
  <w:num w:numId="7">
    <w:abstractNumId w:val="17"/>
  </w:num>
  <w:num w:numId="8">
    <w:abstractNumId w:val="3"/>
  </w:num>
  <w:num w:numId="9">
    <w:abstractNumId w:val="9"/>
  </w:num>
  <w:num w:numId="10">
    <w:abstractNumId w:val="27"/>
  </w:num>
  <w:num w:numId="11">
    <w:abstractNumId w:val="2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B10"/>
    <w:rsid w:val="0004015D"/>
    <w:rsid w:val="00041321"/>
    <w:rsid w:val="00043CFB"/>
    <w:rsid w:val="00045493"/>
    <w:rsid w:val="00047BE6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B15CA"/>
    <w:rsid w:val="001B4620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847"/>
    <w:rsid w:val="0077496A"/>
    <w:rsid w:val="007751F6"/>
    <w:rsid w:val="00781659"/>
    <w:rsid w:val="0078358D"/>
    <w:rsid w:val="00783932"/>
    <w:rsid w:val="00785A45"/>
    <w:rsid w:val="00785ADF"/>
    <w:rsid w:val="007901CB"/>
    <w:rsid w:val="00792767"/>
    <w:rsid w:val="007941E2"/>
    <w:rsid w:val="00797085"/>
    <w:rsid w:val="00797AB4"/>
    <w:rsid w:val="007A3C84"/>
    <w:rsid w:val="007A4172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A5B0E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7924"/>
    <w:rsid w:val="00A116D3"/>
    <w:rsid w:val="00A1489D"/>
    <w:rsid w:val="00A15B4C"/>
    <w:rsid w:val="00A22052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C0558"/>
    <w:rsid w:val="00DC153E"/>
    <w:rsid w:val="00DC2D0E"/>
    <w:rsid w:val="00DD009D"/>
    <w:rsid w:val="00DD0208"/>
    <w:rsid w:val="00DD62A0"/>
    <w:rsid w:val="00DD7D4A"/>
    <w:rsid w:val="00DE0BD0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92A58-6150-41D5-9B7D-1D27F4A7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42</cp:revision>
  <cp:lastPrinted>2026-05-29T07:49:00Z</cp:lastPrinted>
  <dcterms:created xsi:type="dcterms:W3CDTF">2025-08-26T05:34:00Z</dcterms:created>
  <dcterms:modified xsi:type="dcterms:W3CDTF">2026-07-14T16:21:00Z</dcterms:modified>
</cp:coreProperties>
</file>